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D32" w:rsidRDefault="00605A83">
      <w:pPr>
        <w:jc w:val="center"/>
        <w:rPr>
          <w:rFonts w:ascii="Tahoma" w:hAnsi="Tahoma" w:cs="Tahoma"/>
          <w:color w:val="262626"/>
        </w:rPr>
      </w:pPr>
      <w:r>
        <w:rPr>
          <w:rFonts w:ascii="Tahoma" w:hAnsi="Tahoma" w:cs="Tahoma"/>
          <w:color w:val="262626"/>
        </w:rPr>
        <w:t>ОПРОСНЫЙ ЛИСТ</w:t>
      </w:r>
    </w:p>
    <w:p w:rsidR="00557D32" w:rsidRDefault="00605A83">
      <w:pPr>
        <w:jc w:val="center"/>
        <w:rPr>
          <w:rFonts w:ascii="Tahoma" w:hAnsi="Tahoma" w:cs="Tahoma"/>
          <w:color w:val="262626"/>
          <w:u w:val="single"/>
        </w:rPr>
      </w:pPr>
      <w:r>
        <w:rPr>
          <w:rFonts w:ascii="Tahoma" w:hAnsi="Tahoma" w:cs="Tahoma"/>
          <w:color w:val="C00000"/>
        </w:rPr>
        <w:t>по подбору и расчета цены канализационных колодцев</w:t>
      </w:r>
      <w:r>
        <w:rPr>
          <w:rFonts w:ascii="Tahoma" w:hAnsi="Tahoma" w:cs="Tahoma"/>
          <w:noProof/>
          <w:color w:val="C00000"/>
        </w:rPr>
        <w:drawing>
          <wp:inline distT="0" distB="0" distL="0" distR="0">
            <wp:extent cx="3753971" cy="2279506"/>
            <wp:effectExtent l="19050" t="0" r="0" b="0"/>
            <wp:docPr id="1" name="Рисунок 8" descr="C:\Documents and Settings\UserXP\Рабочий стол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8" descr="C:\Documents and Settings\UserXP\Рабочий стол\2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8729" cy="228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D32" w:rsidRDefault="00557D32"/>
    <w:p w:rsidR="00557D32" w:rsidRDefault="00557D32"/>
    <w:p w:rsidR="00557D32" w:rsidRPr="005A1D9E" w:rsidRDefault="00557D32"/>
    <w:p w:rsidR="00557D32" w:rsidRPr="005A1D9E" w:rsidRDefault="00FC178A">
      <w:r>
        <w:pict>
          <v:rect id="_x0000_s1026" style="position:absolute;margin-left:-5.65pt;margin-top:1.4pt;width:331.75pt;height:404.45pt;z-index:251657728">
            <v:textbox inset="0,0,0,0">
              <w:txbxContent>
                <w:tbl>
                  <w:tblPr>
                    <w:tblW w:w="5000" w:type="pct"/>
                    <w:tblInd w:w="108" w:type="dxa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right w:val="single" w:sz="4" w:space="0" w:color="00000A"/>
                      <w:insideH w:val="single" w:sz="4" w:space="0" w:color="00000A"/>
                      <w:insideV w:val="single" w:sz="4" w:space="0" w:color="00000A"/>
                    </w:tblBorders>
                    <w:tblCellMar>
                      <w:left w:w="103" w:type="dxa"/>
                    </w:tblCellMar>
                    <w:tblLook w:val="01E0"/>
                  </w:tblPr>
                  <w:tblGrid>
                    <w:gridCol w:w="646"/>
                    <w:gridCol w:w="2680"/>
                    <w:gridCol w:w="16"/>
                    <w:gridCol w:w="422"/>
                    <w:gridCol w:w="440"/>
                    <w:gridCol w:w="440"/>
                    <w:gridCol w:w="440"/>
                    <w:gridCol w:w="440"/>
                    <w:gridCol w:w="440"/>
                    <w:gridCol w:w="440"/>
                    <w:gridCol w:w="442"/>
                  </w:tblGrid>
                  <w:tr w:rsidR="00557D32">
                    <w:trPr>
                      <w:trHeight w:val="217"/>
                    </w:trPr>
                    <w:tc>
                      <w:tcPr>
                        <w:tcW w:w="6448" w:type="dxa"/>
                        <w:gridSpan w:val="11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605A83">
                        <w:r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</w:rPr>
                          <w:t>Контактные данные:</w:t>
                        </w:r>
                      </w:p>
                    </w:tc>
                  </w:tr>
                  <w:tr w:rsidR="00557D32">
                    <w:trPr>
                      <w:trHeight w:val="448"/>
                    </w:trPr>
                    <w:tc>
                      <w:tcPr>
                        <w:tcW w:w="60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605A83">
                        <w:pPr>
                          <w:jc w:val="center"/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2541" w:type="dxa"/>
                        <w:gridSpan w:val="2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605A83"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Заказчик</w:t>
                        </w:r>
                      </w:p>
                    </w:tc>
                    <w:tc>
                      <w:tcPr>
                        <w:tcW w:w="3298" w:type="dxa"/>
                        <w:gridSpan w:val="8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557D32">
                        <w:pP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557D32">
                    <w:trPr>
                      <w:trHeight w:val="448"/>
                    </w:trPr>
                    <w:tc>
                      <w:tcPr>
                        <w:tcW w:w="60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605A83">
                        <w:pPr>
                          <w:jc w:val="center"/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2541" w:type="dxa"/>
                        <w:gridSpan w:val="2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605A83"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Контактный телефон, факс,</w:t>
                        </w:r>
                      </w:p>
                      <w:p w:rsidR="00557D32" w:rsidRDefault="00605A83">
                        <w:r>
                          <w:rPr>
                            <w:rFonts w:ascii="Tahoma" w:hAnsi="Tahoma" w:cs="Tahoma"/>
                            <w:sz w:val="16"/>
                            <w:szCs w:val="16"/>
                            <w:lang w:val="en-US"/>
                          </w:rPr>
                          <w:t>e</w:t>
                        </w: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Tahoma" w:hAnsi="Tahoma" w:cs="Tahoma"/>
                            <w:sz w:val="16"/>
                            <w:szCs w:val="16"/>
                            <w:lang w:val="en-US"/>
                          </w:rPr>
                          <w:t>mail</w:t>
                        </w: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, адрес</w:t>
                        </w:r>
                      </w:p>
                    </w:tc>
                    <w:tc>
                      <w:tcPr>
                        <w:tcW w:w="3298" w:type="dxa"/>
                        <w:gridSpan w:val="8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557D32">
                        <w:pP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557D32">
                    <w:trPr>
                      <w:trHeight w:val="448"/>
                    </w:trPr>
                    <w:tc>
                      <w:tcPr>
                        <w:tcW w:w="60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605A83">
                        <w:pPr>
                          <w:jc w:val="center"/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2541" w:type="dxa"/>
                        <w:gridSpan w:val="2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605A83"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Ответственный сотрудник</w:t>
                        </w:r>
                      </w:p>
                    </w:tc>
                    <w:tc>
                      <w:tcPr>
                        <w:tcW w:w="3298" w:type="dxa"/>
                        <w:gridSpan w:val="8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557D32">
                        <w:pP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557D32">
                    <w:trPr>
                      <w:trHeight w:val="448"/>
                    </w:trPr>
                    <w:tc>
                      <w:tcPr>
                        <w:tcW w:w="60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605A83">
                        <w:pPr>
                          <w:jc w:val="center"/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2541" w:type="dxa"/>
                        <w:gridSpan w:val="2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605A83"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Название объекта (адрес)</w:t>
                        </w:r>
                      </w:p>
                    </w:tc>
                    <w:tc>
                      <w:tcPr>
                        <w:tcW w:w="3298" w:type="dxa"/>
                        <w:gridSpan w:val="8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557D32">
                        <w:pP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557D32">
                    <w:trPr>
                      <w:trHeight w:val="250"/>
                    </w:trPr>
                    <w:tc>
                      <w:tcPr>
                        <w:tcW w:w="6448" w:type="dxa"/>
                        <w:gridSpan w:val="11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605A83">
                        <w:r>
                          <w:rPr>
                            <w:rFonts w:ascii="Tahoma" w:hAnsi="Tahoma" w:cs="Tahoma"/>
                            <w:b/>
                            <w:sz w:val="16"/>
                            <w:szCs w:val="16"/>
                          </w:rPr>
                          <w:t>Информация о колодце</w:t>
                        </w:r>
                      </w:p>
                    </w:tc>
                  </w:tr>
                  <w:tr w:rsidR="00557D32">
                    <w:trPr>
                      <w:trHeight w:val="484"/>
                    </w:trPr>
                    <w:tc>
                      <w:tcPr>
                        <w:tcW w:w="60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605A83">
                        <w:pPr>
                          <w:jc w:val="center"/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Tahoma" w:hAnsi="Tahoma" w:cs="Tahoma"/>
                            <w:color w:val="FF0000"/>
                            <w:sz w:val="16"/>
                            <w:szCs w:val="16"/>
                          </w:rPr>
                          <w:t>*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605A83"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Кол-во колодцев, шт</w:t>
                        </w:r>
                      </w:p>
                    </w:tc>
                    <w:tc>
                      <w:tcPr>
                        <w:tcW w:w="3314" w:type="dxa"/>
                        <w:gridSpan w:val="9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557D32">
                        <w:pP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557D32">
                    <w:trPr>
                      <w:trHeight w:val="346"/>
                    </w:trPr>
                    <w:tc>
                      <w:tcPr>
                        <w:tcW w:w="60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605A83">
                        <w:pPr>
                          <w:jc w:val="center"/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605A83"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 xml:space="preserve">Диаметр колодца, </w:t>
                        </w:r>
                        <w:r>
                          <w:rPr>
                            <w:rFonts w:ascii="Tahoma" w:hAnsi="Tahoma" w:cs="Tahoma"/>
                            <w:sz w:val="16"/>
                            <w:szCs w:val="16"/>
                            <w:lang w:val="en-US"/>
                          </w:rPr>
                          <w:t>D(</w:t>
                        </w: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мм</w:t>
                        </w:r>
                        <w:r>
                          <w:rPr>
                            <w:rFonts w:ascii="Tahoma" w:hAnsi="Tahoma" w:cs="Tahoma"/>
                            <w:sz w:val="16"/>
                            <w:szCs w:val="16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3314" w:type="dxa"/>
                        <w:gridSpan w:val="9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557D32">
                        <w:pP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557D32">
                    <w:trPr>
                      <w:trHeight w:val="342"/>
                    </w:trPr>
                    <w:tc>
                      <w:tcPr>
                        <w:tcW w:w="60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605A83">
                        <w:pPr>
                          <w:jc w:val="center"/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Tahoma" w:hAnsi="Tahoma" w:cs="Tahoma"/>
                            <w:color w:val="FF0000"/>
                            <w:sz w:val="16"/>
                            <w:szCs w:val="16"/>
                          </w:rPr>
                          <w:t>*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605A83"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Высота колодца, Н(мм)</w:t>
                        </w:r>
                      </w:p>
                    </w:tc>
                    <w:tc>
                      <w:tcPr>
                        <w:tcW w:w="3314" w:type="dxa"/>
                        <w:gridSpan w:val="9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557D32">
                        <w:pP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557D32">
                    <w:trPr>
                      <w:trHeight w:val="324"/>
                    </w:trPr>
                    <w:tc>
                      <w:tcPr>
                        <w:tcW w:w="60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557D32">
                        <w:pPr>
                          <w:jc w:val="center"/>
                          <w:rPr>
                            <w:rFonts w:ascii="Tahoma" w:hAnsi="Tahoma" w:cs="Tahoma"/>
                            <w:color w:val="FF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605A83"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Патрубки</w:t>
                        </w:r>
                      </w:p>
                    </w:tc>
                    <w:tc>
                      <w:tcPr>
                        <w:tcW w:w="414" w:type="dxa"/>
                        <w:gridSpan w:val="2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605A83">
                        <w:pPr>
                          <w:jc w:val="center"/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1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605A83">
                        <w:pPr>
                          <w:jc w:val="center"/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41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605A83">
                        <w:pPr>
                          <w:jc w:val="center"/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41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605A83">
                        <w:pPr>
                          <w:jc w:val="center"/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41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605A83">
                        <w:pPr>
                          <w:jc w:val="center"/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  <w:lang w:val="en-US"/>
                          </w:rPr>
                          <w:t>5</w:t>
                        </w:r>
                      </w:p>
                    </w:tc>
                    <w:tc>
                      <w:tcPr>
                        <w:tcW w:w="41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605A83">
                        <w:pPr>
                          <w:jc w:val="center"/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41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605A83">
                        <w:pPr>
                          <w:jc w:val="center"/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416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605A83">
                        <w:pPr>
                          <w:jc w:val="center"/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  <w:lang w:val="en-US"/>
                          </w:rPr>
                          <w:t>8</w:t>
                        </w:r>
                      </w:p>
                    </w:tc>
                  </w:tr>
                  <w:tr w:rsidR="00557D32">
                    <w:trPr>
                      <w:trHeight w:val="335"/>
                    </w:trPr>
                    <w:tc>
                      <w:tcPr>
                        <w:tcW w:w="60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605A83">
                        <w:pPr>
                          <w:jc w:val="center"/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Tahoma" w:hAnsi="Tahoma" w:cs="Tahoma"/>
                            <w:color w:val="FF0000"/>
                            <w:sz w:val="16"/>
                            <w:szCs w:val="16"/>
                          </w:rPr>
                          <w:t>*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605A83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Кол-во шт</w:t>
                        </w:r>
                      </w:p>
                    </w:tc>
                    <w:tc>
                      <w:tcPr>
                        <w:tcW w:w="414" w:type="dxa"/>
                        <w:gridSpan w:val="2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557D32">
                        <w:pP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1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557D32">
                        <w:pP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1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557D32">
                        <w:pP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1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557D32">
                        <w:pP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1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557D32">
                        <w:pP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1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557D32">
                        <w:pP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1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557D32">
                        <w:pP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557D32">
                        <w:pP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557D32">
                    <w:trPr>
                      <w:trHeight w:val="335"/>
                    </w:trPr>
                    <w:tc>
                      <w:tcPr>
                        <w:tcW w:w="609" w:type="dxa"/>
                        <w:tcBorders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605A83">
                        <w:pPr>
                          <w:jc w:val="center"/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Tahoma" w:hAnsi="Tahoma" w:cs="Tahoma"/>
                            <w:color w:val="FF0000"/>
                            <w:sz w:val="16"/>
                            <w:szCs w:val="16"/>
                          </w:rPr>
                          <w:t>*</w:t>
                        </w:r>
                      </w:p>
                    </w:tc>
                    <w:tc>
                      <w:tcPr>
                        <w:tcW w:w="2525" w:type="dxa"/>
                        <w:tcBorders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605A83"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 xml:space="preserve">Высота патрубка, </w:t>
                        </w:r>
                        <w:r>
                          <w:rPr>
                            <w:rFonts w:ascii="Tahoma" w:hAnsi="Tahoma" w:cs="Tahoma"/>
                            <w:sz w:val="16"/>
                            <w:szCs w:val="16"/>
                            <w:lang w:val="en-US"/>
                          </w:rPr>
                          <w:t>h</w:t>
                        </w:r>
                        <w:r>
                          <w:rPr>
                            <w:rFonts w:ascii="Tahoma" w:hAnsi="Tahoma" w:cs="Tahoma"/>
                            <w:sz w:val="16"/>
                            <w:szCs w:val="16"/>
                            <w:vertAlign w:val="subscript"/>
                            <w:lang w:val="en-US"/>
                          </w:rPr>
                          <w:t>n</w:t>
                        </w: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(мм)</w:t>
                        </w:r>
                      </w:p>
                    </w:tc>
                    <w:tc>
                      <w:tcPr>
                        <w:tcW w:w="414" w:type="dxa"/>
                        <w:gridSpan w:val="2"/>
                        <w:tcBorders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557D32">
                        <w:pP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14" w:type="dxa"/>
                        <w:tcBorders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557D32">
                        <w:pP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14" w:type="dxa"/>
                        <w:tcBorders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557D32">
                        <w:pP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14" w:type="dxa"/>
                        <w:tcBorders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557D32">
                        <w:pP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14" w:type="dxa"/>
                        <w:tcBorders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557D32">
                        <w:pP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14" w:type="dxa"/>
                        <w:tcBorders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557D32">
                        <w:pP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14" w:type="dxa"/>
                        <w:tcBorders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557D32">
                        <w:pP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557D32">
                        <w:pP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557D32">
                    <w:trPr>
                      <w:trHeight w:val="330"/>
                    </w:trPr>
                    <w:tc>
                      <w:tcPr>
                        <w:tcW w:w="60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605A83">
                        <w:pPr>
                          <w:jc w:val="center"/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Tahoma" w:hAnsi="Tahoma" w:cs="Tahoma"/>
                            <w:color w:val="FF0000"/>
                            <w:sz w:val="16"/>
                            <w:szCs w:val="16"/>
                          </w:rPr>
                          <w:t>*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605A83"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 xml:space="preserve">Диамерт патрубка, </w:t>
                        </w:r>
                        <w:r>
                          <w:rPr>
                            <w:rFonts w:ascii="Tahoma" w:hAnsi="Tahoma" w:cs="Tahoma"/>
                            <w:sz w:val="16"/>
                            <w:szCs w:val="16"/>
                            <w:lang w:val="en-US"/>
                          </w:rPr>
                          <w:t>d</w:t>
                        </w:r>
                        <w:r>
                          <w:rPr>
                            <w:rFonts w:ascii="Tahoma" w:hAnsi="Tahoma" w:cs="Tahoma"/>
                            <w:sz w:val="16"/>
                            <w:szCs w:val="16"/>
                            <w:vertAlign w:val="subscript"/>
                            <w:lang w:val="en-US"/>
                          </w:rPr>
                          <w:t>n</w:t>
                        </w:r>
                        <w:r>
                          <w:rPr>
                            <w:rFonts w:ascii="Tahoma" w:hAnsi="Tahoma" w:cs="Tahoma"/>
                            <w:sz w:val="16"/>
                            <w:szCs w:val="16"/>
                            <w:lang w:val="en-US"/>
                          </w:rPr>
                          <w:t>(</w:t>
                        </w: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мм</w:t>
                        </w:r>
                        <w:r>
                          <w:rPr>
                            <w:rFonts w:ascii="Tahoma" w:hAnsi="Tahoma" w:cs="Tahoma"/>
                            <w:sz w:val="16"/>
                            <w:szCs w:val="16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414" w:type="dxa"/>
                        <w:gridSpan w:val="2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557D32">
                        <w:pP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1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557D32">
                        <w:pP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1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557D32">
                        <w:pP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1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557D32">
                        <w:pP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1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557D32">
                        <w:pP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1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557D32">
                        <w:pP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1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557D32">
                        <w:pP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557D32">
                        <w:pP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557D32">
                    <w:trPr>
                      <w:trHeight w:val="407"/>
                    </w:trPr>
                    <w:tc>
                      <w:tcPr>
                        <w:tcW w:w="60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605A83">
                        <w:pPr>
                          <w:jc w:val="center"/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ascii="Tahoma" w:hAnsi="Tahoma" w:cs="Tahoma"/>
                            <w:color w:val="FF0000"/>
                            <w:sz w:val="16"/>
                            <w:szCs w:val="16"/>
                          </w:rPr>
                          <w:t>*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605A83"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Расположение по кругу, φ</w:t>
                        </w:r>
                        <w:r>
                          <w:rPr>
                            <w:rFonts w:ascii="Tahoma" w:hAnsi="Tahoma" w:cs="Tahoma"/>
                            <w:sz w:val="16"/>
                            <w:szCs w:val="16"/>
                            <w:vertAlign w:val="subscript"/>
                            <w:lang w:val="en-US"/>
                          </w:rPr>
                          <w:t>n</w:t>
                        </w: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(град)</w:t>
                        </w:r>
                      </w:p>
                    </w:tc>
                    <w:tc>
                      <w:tcPr>
                        <w:tcW w:w="414" w:type="dxa"/>
                        <w:gridSpan w:val="2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557D32">
                        <w:pP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1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557D32">
                        <w:pP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1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557D32">
                        <w:pP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1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557D32">
                        <w:pP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1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557D32">
                        <w:pP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1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557D32">
                        <w:pP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1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557D32">
                        <w:pP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557D32">
                        <w:pP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557D32">
                    <w:trPr>
                      <w:trHeight w:val="427"/>
                    </w:trPr>
                    <w:tc>
                      <w:tcPr>
                        <w:tcW w:w="60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605A83">
                        <w:pPr>
                          <w:jc w:val="center"/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ascii="Tahoma" w:hAnsi="Tahoma" w:cs="Tahoma"/>
                            <w:color w:val="FF0000"/>
                            <w:sz w:val="16"/>
                            <w:szCs w:val="16"/>
                          </w:rPr>
                          <w:t>*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605A83"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 xml:space="preserve">Вынос патрубка, </w:t>
                        </w:r>
                        <w:r>
                          <w:rPr>
                            <w:rFonts w:ascii="Tahoma" w:hAnsi="Tahoma" w:cs="Tahoma"/>
                            <w:sz w:val="16"/>
                            <w:szCs w:val="16"/>
                            <w:lang w:val="en-US"/>
                          </w:rPr>
                          <w:t>l</w:t>
                        </w:r>
                        <w:r>
                          <w:rPr>
                            <w:rFonts w:ascii="Tahoma" w:hAnsi="Tahoma" w:cs="Tahoma"/>
                            <w:sz w:val="16"/>
                            <w:szCs w:val="16"/>
                            <w:vertAlign w:val="subscript"/>
                            <w:lang w:val="en-US"/>
                          </w:rPr>
                          <w:t>n</w:t>
                        </w:r>
                        <w:r>
                          <w:rPr>
                            <w:rFonts w:ascii="Tahoma" w:hAnsi="Tahoma" w:cs="Tahoma"/>
                            <w:sz w:val="16"/>
                            <w:szCs w:val="16"/>
                            <w:lang w:val="en-US"/>
                          </w:rPr>
                          <w:t>(</w:t>
                        </w: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мм</w:t>
                        </w:r>
                        <w:r>
                          <w:rPr>
                            <w:rFonts w:ascii="Tahoma" w:hAnsi="Tahoma" w:cs="Tahoma"/>
                            <w:sz w:val="16"/>
                            <w:szCs w:val="16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414" w:type="dxa"/>
                        <w:gridSpan w:val="2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557D32">
                        <w:pP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1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557D32">
                        <w:pP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1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557D32">
                        <w:pP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1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557D32">
                        <w:pP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1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557D32">
                        <w:pP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1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557D32">
                        <w:pP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1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557D32">
                        <w:pP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557D32">
                        <w:pP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557D32">
                    <w:trPr>
                      <w:trHeight w:val="427"/>
                    </w:trPr>
                    <w:tc>
                      <w:tcPr>
                        <w:tcW w:w="60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605A83">
                        <w:pPr>
                          <w:jc w:val="center"/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9</w:t>
                        </w:r>
                        <w:r>
                          <w:rPr>
                            <w:rFonts w:ascii="Tahoma" w:hAnsi="Tahoma" w:cs="Tahoma"/>
                            <w:color w:val="FF0000"/>
                            <w:sz w:val="16"/>
                            <w:szCs w:val="16"/>
                          </w:rPr>
                          <w:t>*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605A83"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Соединение патрубков</w:t>
                        </w:r>
                      </w:p>
                      <w:p w:rsidR="00557D32" w:rsidRDefault="00605A83"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(раструб/фланец)</w:t>
                        </w:r>
                      </w:p>
                    </w:tc>
                    <w:tc>
                      <w:tcPr>
                        <w:tcW w:w="414" w:type="dxa"/>
                        <w:gridSpan w:val="2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557D32">
                        <w:pP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1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557D32">
                        <w:pP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1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557D32">
                        <w:pP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1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557D32">
                        <w:pP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1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557D32">
                        <w:pP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1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557D32">
                        <w:pP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1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557D32">
                        <w:pP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557D32">
                        <w:pP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557D32">
                    <w:trPr>
                      <w:trHeight w:val="404"/>
                    </w:trPr>
                    <w:tc>
                      <w:tcPr>
                        <w:tcW w:w="60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605A83">
                        <w:pPr>
                          <w:jc w:val="center"/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10</w:t>
                        </w:r>
                        <w:r>
                          <w:rPr>
                            <w:rFonts w:ascii="Tahoma" w:hAnsi="Tahoma" w:cs="Tahoma"/>
                            <w:color w:val="FF0000"/>
                            <w:sz w:val="16"/>
                            <w:szCs w:val="16"/>
                          </w:rPr>
                          <w:t>*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605A83"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 xml:space="preserve">Высота горловины, </w:t>
                        </w:r>
                        <w:r>
                          <w:rPr>
                            <w:rFonts w:ascii="Tahoma" w:hAnsi="Tahoma" w:cs="Tahoma"/>
                            <w:sz w:val="16"/>
                            <w:szCs w:val="16"/>
                            <w:lang w:val="en-US"/>
                          </w:rPr>
                          <w:t>L(</w:t>
                        </w: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мм</w:t>
                        </w:r>
                        <w:r>
                          <w:rPr>
                            <w:rFonts w:ascii="Tahoma" w:hAnsi="Tahoma" w:cs="Tahoma"/>
                            <w:sz w:val="16"/>
                            <w:szCs w:val="16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3314" w:type="dxa"/>
                        <w:gridSpan w:val="9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557D32">
                        <w:pP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557D32">
                    <w:trPr>
                      <w:trHeight w:val="410"/>
                    </w:trPr>
                    <w:tc>
                      <w:tcPr>
                        <w:tcW w:w="60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605A83">
                        <w:pPr>
                          <w:jc w:val="center"/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11</w:t>
                        </w:r>
                        <w:r>
                          <w:rPr>
                            <w:rFonts w:ascii="Tahoma" w:hAnsi="Tahoma" w:cs="Tahoma"/>
                            <w:color w:val="FF0000"/>
                            <w:sz w:val="16"/>
                            <w:szCs w:val="16"/>
                          </w:rPr>
                          <w:t>*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605A83"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Установка под проезжей частью, (да/нет)</w:t>
                        </w:r>
                      </w:p>
                    </w:tc>
                    <w:tc>
                      <w:tcPr>
                        <w:tcW w:w="3314" w:type="dxa"/>
                        <w:gridSpan w:val="9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557D32">
                        <w:pP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557D32">
                    <w:trPr>
                      <w:trHeight w:val="410"/>
                    </w:trPr>
                    <w:tc>
                      <w:tcPr>
                        <w:tcW w:w="60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605A83">
                        <w:pPr>
                          <w:jc w:val="center"/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12</w:t>
                        </w:r>
                        <w:r>
                          <w:rPr>
                            <w:rFonts w:ascii="Tahoma" w:hAnsi="Tahoma" w:cs="Tahoma"/>
                            <w:color w:val="FF0000"/>
                            <w:sz w:val="16"/>
                            <w:szCs w:val="16"/>
                          </w:rPr>
                          <w:t>*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605A83"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Необходимость в лестнице (да/нет)</w:t>
                        </w:r>
                      </w:p>
                    </w:tc>
                    <w:tc>
                      <w:tcPr>
                        <w:tcW w:w="3314" w:type="dxa"/>
                        <w:gridSpan w:val="9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557D32">
                        <w:pP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557D32">
                    <w:trPr>
                      <w:trHeight w:val="1694"/>
                    </w:trPr>
                    <w:tc>
                      <w:tcPr>
                        <w:tcW w:w="60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605A83">
                        <w:pPr>
                          <w:jc w:val="center"/>
                        </w:pPr>
                        <w:bookmarkStart w:id="0" w:name="__UnoMark__552_1236690112"/>
                        <w:bookmarkEnd w:id="0"/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Tahoma" w:hAnsi="Tahoma" w:cs="Tahoma"/>
                            <w:sz w:val="16"/>
                            <w:szCs w:val="16"/>
                            <w:lang w:val="en-US"/>
                          </w:rPr>
                          <w:t>3</w:t>
                        </w:r>
                        <w:bookmarkStart w:id="1" w:name="__UnoMark__553_1236690112"/>
                        <w:bookmarkEnd w:id="1"/>
                        <w:r>
                          <w:rPr>
                            <w:rFonts w:ascii="Tahoma" w:hAnsi="Tahoma" w:cs="Tahoma"/>
                            <w:color w:val="FF0000"/>
                            <w:sz w:val="16"/>
                            <w:szCs w:val="16"/>
                          </w:rPr>
                          <w:t>*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605A83">
                        <w:bookmarkStart w:id="2" w:name="__UnoMark__554_1236690112"/>
                        <w:bookmarkStart w:id="3" w:name="__UnoMark__555_1236690112"/>
                        <w:bookmarkEnd w:id="2"/>
                        <w:bookmarkEnd w:id="3"/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Дополнительно</w:t>
                        </w:r>
                      </w:p>
                    </w:tc>
                    <w:tc>
                      <w:tcPr>
                        <w:tcW w:w="3314" w:type="dxa"/>
                        <w:gridSpan w:val="9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3" w:type="dxa"/>
                        </w:tcMar>
                        <w:vAlign w:val="center"/>
                      </w:tcPr>
                      <w:p w:rsidR="00557D32" w:rsidRDefault="00557D32">
                        <w:pPr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bookmarkStart w:id="4" w:name="__UnoMark__556_1236690112"/>
                        <w:bookmarkEnd w:id="4"/>
                      </w:p>
                    </w:tc>
                  </w:tr>
                </w:tbl>
                <w:p w:rsidR="00557D32" w:rsidRDefault="00557D32"/>
              </w:txbxContent>
            </v:textbox>
            <w10:wrap type="square"/>
          </v:rect>
        </w:pict>
      </w:r>
    </w:p>
    <w:p w:rsidR="00557D32" w:rsidRPr="005A1D9E" w:rsidRDefault="00557D32"/>
    <w:p w:rsidR="00557D32" w:rsidRPr="005A1D9E" w:rsidRDefault="00557D32"/>
    <w:p w:rsidR="00557D32" w:rsidRPr="005A1D9E" w:rsidRDefault="00557D32"/>
    <w:p w:rsidR="00557D32" w:rsidRPr="005A1D9E" w:rsidRDefault="00557D32"/>
    <w:p w:rsidR="00557D32" w:rsidRPr="005A1D9E" w:rsidRDefault="00557D32"/>
    <w:p w:rsidR="00557D32" w:rsidRPr="005A1D9E" w:rsidRDefault="00557D32"/>
    <w:p w:rsidR="00557D32" w:rsidRPr="005A1D9E" w:rsidRDefault="00557D32"/>
    <w:p w:rsidR="00557D32" w:rsidRPr="005A1D9E" w:rsidRDefault="00557D32"/>
    <w:p w:rsidR="00557D32" w:rsidRPr="005A1D9E" w:rsidRDefault="00557D32"/>
    <w:p w:rsidR="00557D32" w:rsidRPr="005A1D9E" w:rsidRDefault="00557D32"/>
    <w:p w:rsidR="00557D32" w:rsidRPr="005A1D9E" w:rsidRDefault="00557D32"/>
    <w:p w:rsidR="00557D32" w:rsidRPr="005A1D9E" w:rsidRDefault="00557D32"/>
    <w:p w:rsidR="00557D32" w:rsidRPr="005A1D9E" w:rsidRDefault="00557D32"/>
    <w:p w:rsidR="00557D32" w:rsidRPr="005A1D9E" w:rsidRDefault="00557D32"/>
    <w:p w:rsidR="00557D32" w:rsidRPr="005A1D9E" w:rsidRDefault="00557D32"/>
    <w:p w:rsidR="00557D32" w:rsidRPr="005A1D9E" w:rsidRDefault="00557D32"/>
    <w:p w:rsidR="00557D32" w:rsidRPr="005A1D9E" w:rsidRDefault="00557D32"/>
    <w:p w:rsidR="00557D32" w:rsidRPr="005A1D9E" w:rsidRDefault="00557D32"/>
    <w:p w:rsidR="00557D32" w:rsidRPr="005A1D9E" w:rsidRDefault="00557D32"/>
    <w:p w:rsidR="00557D32" w:rsidRPr="005A1D9E" w:rsidRDefault="00557D32"/>
    <w:p w:rsidR="00557D32" w:rsidRPr="005A1D9E" w:rsidRDefault="00557D32">
      <w:bookmarkStart w:id="5" w:name="_GoBack"/>
      <w:bookmarkEnd w:id="5"/>
    </w:p>
    <w:p w:rsidR="00557D32" w:rsidRPr="005A1D9E" w:rsidRDefault="00557D32"/>
    <w:p w:rsidR="00557D32" w:rsidRPr="005A1D9E" w:rsidRDefault="00557D32"/>
    <w:p w:rsidR="00557D32" w:rsidRPr="005A1D9E" w:rsidRDefault="00557D32"/>
    <w:p w:rsidR="00557D32" w:rsidRPr="005A1D9E" w:rsidRDefault="00557D32"/>
    <w:p w:rsidR="00557D32" w:rsidRDefault="00605A83">
      <w:r>
        <w:rPr>
          <w:rFonts w:ascii="Tahoma" w:hAnsi="Tahoma" w:cs="Tahoma"/>
          <w:color w:val="FF0000"/>
          <w:sz w:val="16"/>
          <w:szCs w:val="16"/>
        </w:rPr>
        <w:t>*</w:t>
      </w:r>
      <w:r>
        <w:t xml:space="preserve"> - </w:t>
      </w:r>
      <w:r>
        <w:rPr>
          <w:rFonts w:ascii="Tahoma" w:hAnsi="Tahoma" w:cs="Tahoma"/>
          <w:sz w:val="16"/>
          <w:szCs w:val="16"/>
        </w:rPr>
        <w:t>обязательные поля для заполнения</w:t>
      </w:r>
    </w:p>
    <w:sectPr w:rsidR="00557D32" w:rsidSect="00557D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134" w:header="708" w:footer="313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600" w:rsidRDefault="00A04600" w:rsidP="00557D32">
      <w:r>
        <w:separator/>
      </w:r>
    </w:p>
  </w:endnote>
  <w:endnote w:type="continuationSeparator" w:id="1">
    <w:p w:rsidR="00A04600" w:rsidRDefault="00A04600" w:rsidP="00557D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03F" w:rsidRDefault="00F5003F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D32" w:rsidRDefault="00605A83">
    <w:pPr>
      <w:pStyle w:val="ac"/>
    </w:pPr>
    <w:r>
      <w:rPr>
        <w:noProof/>
        <w:lang w:eastAsia="ru-RU"/>
      </w:rPr>
      <w:drawing>
        <wp:inline distT="0" distB="0" distL="0" distR="0">
          <wp:extent cx="6120130" cy="509270"/>
          <wp:effectExtent l="0" t="0" r="0" b="0"/>
          <wp:docPr id="4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09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57D32" w:rsidRDefault="00557D32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03F" w:rsidRDefault="00F5003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600" w:rsidRDefault="00A04600" w:rsidP="00557D32">
      <w:r>
        <w:separator/>
      </w:r>
    </w:p>
  </w:footnote>
  <w:footnote w:type="continuationSeparator" w:id="1">
    <w:p w:rsidR="00A04600" w:rsidRDefault="00A04600" w:rsidP="00557D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03F" w:rsidRDefault="00F5003F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D32" w:rsidRDefault="00F414DC">
    <w:pPr>
      <w:pStyle w:val="ab"/>
      <w:tabs>
        <w:tab w:val="right" w:pos="9639"/>
      </w:tabs>
      <w:jc w:val="center"/>
    </w:pPr>
    <w:r>
      <w:object w:dxaOrig="7500" w:dyaOrig="16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50.5pt;height:56.25pt" o:ole="">
          <v:imagedata r:id="rId1" o:title=""/>
        </v:shape>
        <o:OLEObject Type="Embed" ProgID="PBrush" ShapeID="_x0000_i1025" DrawAspect="Content" ObjectID="_1636444428" r:id="rId2"/>
      </w:obje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03F" w:rsidRDefault="00F5003F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7D32"/>
    <w:rsid w:val="001173C2"/>
    <w:rsid w:val="002D7E3D"/>
    <w:rsid w:val="003318B7"/>
    <w:rsid w:val="00557D32"/>
    <w:rsid w:val="005A1D9E"/>
    <w:rsid w:val="00605A83"/>
    <w:rsid w:val="00A04600"/>
    <w:rsid w:val="00CD31A6"/>
    <w:rsid w:val="00E46088"/>
    <w:rsid w:val="00F414DC"/>
    <w:rsid w:val="00F5003F"/>
    <w:rsid w:val="00FC1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7A9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41CDF"/>
  </w:style>
  <w:style w:type="character" w:customStyle="1" w:styleId="a4">
    <w:name w:val="Нижний колонтитул Знак"/>
    <w:basedOn w:val="a0"/>
    <w:uiPriority w:val="99"/>
    <w:qFormat/>
    <w:rsid w:val="00041CDF"/>
  </w:style>
  <w:style w:type="character" w:customStyle="1" w:styleId="a5">
    <w:name w:val="Текст выноски Знак"/>
    <w:basedOn w:val="a0"/>
    <w:uiPriority w:val="99"/>
    <w:semiHidden/>
    <w:qFormat/>
    <w:rsid w:val="00041CDF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557D32"/>
    <w:rPr>
      <w:rFonts w:eastAsia="Times New Roman" w:cs="Tahoma"/>
      <w:color w:val="FF0000"/>
      <w:sz w:val="16"/>
    </w:rPr>
  </w:style>
  <w:style w:type="character" w:customStyle="1" w:styleId="ListLabel2">
    <w:name w:val="ListLabel 2"/>
    <w:qFormat/>
    <w:rsid w:val="00557D32"/>
    <w:rPr>
      <w:rFonts w:cs="Courier New"/>
    </w:rPr>
  </w:style>
  <w:style w:type="paragraph" w:customStyle="1" w:styleId="a6">
    <w:name w:val="Заголовок"/>
    <w:basedOn w:val="a"/>
    <w:next w:val="a7"/>
    <w:qFormat/>
    <w:rsid w:val="00557D32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7">
    <w:name w:val="Body Text"/>
    <w:basedOn w:val="a"/>
    <w:rsid w:val="00557D32"/>
    <w:pPr>
      <w:spacing w:after="140" w:line="288" w:lineRule="auto"/>
    </w:pPr>
  </w:style>
  <w:style w:type="paragraph" w:styleId="a8">
    <w:name w:val="List"/>
    <w:basedOn w:val="a7"/>
    <w:rsid w:val="00557D32"/>
  </w:style>
  <w:style w:type="paragraph" w:styleId="a9">
    <w:name w:val="Title"/>
    <w:basedOn w:val="a"/>
    <w:rsid w:val="00557D32"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rsid w:val="00557D32"/>
    <w:pPr>
      <w:suppressLineNumbers/>
    </w:pPr>
  </w:style>
  <w:style w:type="paragraph" w:styleId="ab">
    <w:name w:val="header"/>
    <w:basedOn w:val="a"/>
    <w:uiPriority w:val="99"/>
    <w:unhideWhenUsed/>
    <w:rsid w:val="00041CD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footer"/>
    <w:basedOn w:val="a"/>
    <w:uiPriority w:val="99"/>
    <w:unhideWhenUsed/>
    <w:rsid w:val="00041CD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Balloon Text"/>
    <w:basedOn w:val="a"/>
    <w:uiPriority w:val="99"/>
    <w:semiHidden/>
    <w:unhideWhenUsed/>
    <w:qFormat/>
    <w:rsid w:val="00041CDF"/>
    <w:rPr>
      <w:rFonts w:ascii="Tahoma" w:eastAsiaTheme="minorHAnsi" w:hAnsi="Tahoma" w:cs="Tahoma"/>
      <w:sz w:val="16"/>
      <w:szCs w:val="16"/>
      <w:lang w:eastAsia="en-US"/>
    </w:rPr>
  </w:style>
  <w:style w:type="paragraph" w:styleId="ae">
    <w:name w:val="List Paragraph"/>
    <w:basedOn w:val="a"/>
    <w:uiPriority w:val="34"/>
    <w:qFormat/>
    <w:rsid w:val="008A67A9"/>
    <w:pPr>
      <w:ind w:left="720"/>
      <w:contextualSpacing/>
    </w:pPr>
  </w:style>
  <w:style w:type="paragraph" w:customStyle="1" w:styleId="af">
    <w:name w:val="Содержимое врезки"/>
    <w:basedOn w:val="a"/>
    <w:qFormat/>
    <w:rsid w:val="00557D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>Home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романова</cp:lastModifiedBy>
  <cp:revision>3</cp:revision>
  <cp:lastPrinted>2012-01-16T14:27:00Z</cp:lastPrinted>
  <dcterms:created xsi:type="dcterms:W3CDTF">2019-11-28T08:01:00Z</dcterms:created>
  <dcterms:modified xsi:type="dcterms:W3CDTF">2019-11-28T08:07:00Z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